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21155" cy="1621155"/>
            <wp:effectExtent l="0" t="0" r="17145" b="1714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>
      <w:pPr>
        <w:pStyle w:val="9"/>
        <w:ind w:left="0" w:leftChars="0" w:firstLine="0" w:firstLineChars="0"/>
        <w:rPr>
          <w:rFonts w:hint="eastAsia"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2025年度全省农村水电站从业人员岗位培训班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269865" cy="3155950"/>
            <wp:effectExtent l="0" t="0" r="6985" b="6350"/>
            <wp:docPr id="1" name="图片 1" descr="4ad79b789f1432bc946929782f37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d79b789f1432bc946929782f37a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color w:val="FF0000"/>
          <w:sz w:val="22"/>
          <w:szCs w:val="24"/>
          <w:lang w:eastAsia="zh-CN"/>
        </w:rPr>
      </w:pPr>
      <w:r>
        <w:rPr>
          <w:rFonts w:hint="eastAsia"/>
          <w:color w:val="FF0000"/>
          <w:sz w:val="22"/>
          <w:szCs w:val="24"/>
          <w:lang w:eastAsia="zh-CN"/>
        </w:rPr>
        <w:t>注：缴费完成三个工作日后，可登录缴费平台，在发票管理一栏里自行下载发票</w:t>
      </w:r>
    </w:p>
    <w:p>
      <w:pPr>
        <w:tabs>
          <w:tab w:val="left" w:pos="1435"/>
        </w:tabs>
        <w:bidi w:val="0"/>
        <w:jc w:val="both"/>
        <w:rPr>
          <w:rFonts w:hint="eastAsia"/>
          <w:lang w:eastAsia="zh-CN"/>
        </w:rPr>
      </w:pPr>
    </w:p>
    <w:sectPr>
      <w:pgSz w:w="11906" w:h="16838"/>
      <w:pgMar w:top="964" w:right="1800" w:bottom="9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DY3MTM1NDUxMzhlMDNiMDk1MzRhMDkwOWEzNzkifQ=="/>
    <w:docVar w:name="KSO_WPS_MARK_KEY" w:val="8359ce61-733b-4325-9cb4-f17ffdcfb0d6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D922EC1"/>
    <w:rsid w:val="11BA048D"/>
    <w:rsid w:val="1C195E48"/>
    <w:rsid w:val="21B47429"/>
    <w:rsid w:val="22815381"/>
    <w:rsid w:val="29613506"/>
    <w:rsid w:val="29E66E22"/>
    <w:rsid w:val="2AD86226"/>
    <w:rsid w:val="2CBA7ECC"/>
    <w:rsid w:val="2D2854CB"/>
    <w:rsid w:val="2F056CBF"/>
    <w:rsid w:val="31FA1140"/>
    <w:rsid w:val="3D207BB3"/>
    <w:rsid w:val="42057288"/>
    <w:rsid w:val="573153BF"/>
    <w:rsid w:val="5CB82ADA"/>
    <w:rsid w:val="60D8016D"/>
    <w:rsid w:val="610B54C4"/>
    <w:rsid w:val="75952BC8"/>
    <w:rsid w:val="782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279</Words>
  <Characters>314</Characters>
  <Lines>2</Lines>
  <Paragraphs>1</Paragraphs>
  <TotalTime>38</TotalTime>
  <ScaleCrop>false</ScaleCrop>
  <LinksUpToDate>false</LinksUpToDate>
  <CharactersWithSpaces>317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2025-11-03T02:23:00Z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7285B5243D0147909762E5F013B09AE9</vt:lpwstr>
  </property>
</Properties>
</file>